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color w:val="1B2A4A"/>
          <w:sz w:val="52"/>
        </w:rPr>
        <w:t>SwyftBite Driver Agreement</w:t>
      </w:r>
    </w:p>
    <w:p>
      <w:pPr>
        <w:spacing w:after="80"/>
        <w:jc w:val="center"/>
      </w:pPr>
      <w:r>
        <w:rPr>
          <w:rFonts w:ascii="Calibri" w:hAnsi="Calibri"/>
          <w:b/>
          <w:color w:val="E86B1A"/>
          <w:sz w:val="26"/>
        </w:rPr>
        <w:t>Independent Contractor Agreement</w:t>
      </w:r>
    </w:p>
    <w:p>
      <w:pPr>
        <w:spacing w:after="240"/>
        <w:jc w:val="center"/>
        <w:pBdr>
          <w:bottom w:val="single" w:sz="12" w:space="6" w:color="E86B1A"/>
        </w:pBdr>
      </w:pPr>
      <w:r>
        <w:rPr>
          <w:rFonts w:ascii="Calibri" w:hAnsi="Calibri"/>
          <w:color w:val="5A5A5A"/>
          <w:sz w:val="18"/>
        </w:rPr>
        <w:t>McKinney, Texas  ·  swyftbite.com</w:t>
      </w:r>
    </w:p>
    <w:p>
      <w:pPr>
        <w:spacing w:after="160"/>
      </w:pPr>
      <w:r>
        <w:rPr>
          <w:i w:val="0"/>
          <w:sz w:val="22"/>
        </w:rPr>
        <w:t>Please read this agreement carefully. It explains, in plain language, how driving with SwyftBite works — how you are offered work, how you are paid, and what is expected on each delivery. You and SwyftBite will both sign at the end. Keep a copy for your records.</w:t>
      </w:r>
    </w:p>
    <w:p>
      <w:pPr>
        <w:pStyle w:val="Heading1"/>
      </w:pPr>
      <w:r>
        <w:t>1. Parties</w:t>
      </w:r>
    </w:p>
    <w:p>
      <w:pPr>
        <w:spacing w:after="120"/>
      </w:pPr>
      <w:r>
        <w:rPr>
          <w:i w:val="0"/>
          <w:sz w:val="22"/>
        </w:rPr>
        <w:t>This agreement is between SwyftBite and the driver named below.</w:t>
      </w:r>
    </w:p>
    <w:tbl>
      <w:tblPr>
        <w:tblStyle w:val="TableGrid"/>
        <w:tblW w:type="auto" w:w="0"/>
        <w:jc w:val="center"/>
        <w:tblLayout w:type="autofit"/>
        <w:tblLook w:firstColumn="1" w:firstRow="1" w:lastColumn="0" w:lastRow="0" w:noHBand="0" w:noVBand="1" w:val="04A0"/>
      </w:tblPr>
      <w:tblGrid>
        <w:gridCol w:w="4680"/>
        <w:gridCol w:w="4680"/>
      </w:tblGrid>
      <w:tr>
        <w:tc>
          <w:tcPr>
            <w:tcW w:type="dxa" w:w="4680"/>
            <w:shd w:fill="F2F2F2"/>
          </w:tcPr>
          <w:p>
            <w:pPr>
              <w:spacing w:after="40" w:before="40"/>
            </w:pPr>
            <w:r/>
            <w:r>
              <w:rPr>
                <w:rFonts w:ascii="Calibri" w:hAnsi="Calibri"/>
                <w:b/>
                <w:color w:val="1B2A4A"/>
                <w:sz w:val="22"/>
              </w:rPr>
              <w:t>SwyftBite</w:t>
            </w:r>
          </w:p>
        </w:tc>
        <w:tc>
          <w:tcPr>
            <w:tcW w:type="dxa" w:w="4680"/>
            <w:shd w:fill="F2F2F2"/>
          </w:tcPr>
          <w:p>
            <w:pPr>
              <w:spacing w:after="40" w:before="40"/>
            </w:pPr>
            <w:r/>
            <w:r>
              <w:rPr>
                <w:rFonts w:ascii="Calibri" w:hAnsi="Calibri"/>
                <w:b/>
                <w:color w:val="1B2A4A"/>
                <w:sz w:val="22"/>
              </w:rPr>
              <w:t>Driver</w:t>
            </w:r>
          </w:p>
        </w:tc>
      </w:tr>
      <w:tr>
        <w:tc>
          <w:tcPr>
            <w:tcW w:type="dxa" w:w="4680"/>
          </w:tcPr>
          <w:p>
            <w:pPr>
              <w:spacing w:after="40" w:before="40"/>
            </w:pPr>
            <w:r/>
            <w:r>
              <w:rPr>
                <w:rFonts w:ascii="Calibri" w:hAnsi="Calibri"/>
                <w:b w:val="0"/>
                <w:sz w:val="22"/>
              </w:rPr>
              <w:t>Celia Bartram, sole proprietor doing business as SwyftBite</w:t>
            </w:r>
          </w:p>
        </w:tc>
        <w:tc>
          <w:tcPr>
            <w:tcW w:type="dxa" w:w="4680"/>
          </w:tcPr>
          <w:p>
            <w:pPr>
              <w:spacing w:after="20" w:before="40"/>
            </w:pPr>
            <w:r/>
            <w:r>
              <w:rPr>
                <w:rFonts w:ascii="Calibri" w:hAnsi="Calibri"/>
                <w:sz w:val="22"/>
              </w:rPr>
              <w:t>Full name:</w:t>
            </w:r>
          </w:p>
          <w:p>
            <w:pPr>
              <w:spacing w:after="40"/>
            </w:pPr>
            <w:r>
              <w:rPr>
                <w:rFonts w:ascii="Calibri" w:hAnsi="Calibri"/>
                <w:sz w:val="22"/>
              </w:rPr>
              <w:t>___________________________</w:t>
            </w:r>
          </w:p>
        </w:tc>
      </w:tr>
      <w:tr>
        <w:tc>
          <w:tcPr>
            <w:tcW w:type="dxa" w:w="4680"/>
          </w:tcPr>
          <w:p>
            <w:pPr>
              <w:spacing w:after="40" w:before="40"/>
            </w:pPr>
            <w:r/>
            <w:r>
              <w:rPr>
                <w:rFonts w:ascii="Calibri" w:hAnsi="Calibri"/>
                <w:b w:val="0"/>
                <w:sz w:val="22"/>
              </w:rPr>
              <w:t>McKinney, Texas</w:t>
            </w:r>
          </w:p>
        </w:tc>
        <w:tc>
          <w:tcPr>
            <w:tcW w:type="dxa" w:w="4680"/>
          </w:tcPr>
          <w:p>
            <w:pPr>
              <w:spacing w:after="20" w:before="40"/>
            </w:pPr>
            <w:r/>
            <w:r>
              <w:rPr>
                <w:rFonts w:ascii="Calibri" w:hAnsi="Calibri"/>
                <w:sz w:val="22"/>
              </w:rPr>
              <w:t>Address:</w:t>
            </w:r>
          </w:p>
          <w:p>
            <w:pPr>
              <w:spacing w:after="40"/>
            </w:pPr>
            <w:r>
              <w:rPr>
                <w:rFonts w:ascii="Calibri" w:hAnsi="Calibri"/>
                <w:sz w:val="22"/>
              </w:rPr>
              <w:t>___________________________</w:t>
            </w:r>
          </w:p>
        </w:tc>
      </w:tr>
      <w:tr>
        <w:tc>
          <w:tcPr>
            <w:tcW w:type="dxa" w:w="4680"/>
          </w:tcPr>
          <w:p>
            <w:pPr>
              <w:spacing w:after="40" w:before="40"/>
            </w:pPr>
            <w:r/>
            <w:r>
              <w:rPr>
                <w:rFonts w:ascii="Calibri" w:hAnsi="Calibri"/>
                <w:b w:val="0"/>
                <w:sz w:val="22"/>
              </w:rPr>
            </w:r>
          </w:p>
        </w:tc>
        <w:tc>
          <w:tcPr>
            <w:tcW w:type="dxa" w:w="4680"/>
          </w:tcPr>
          <w:p>
            <w:pPr>
              <w:spacing w:after="20" w:before="40"/>
            </w:pPr>
            <w:r/>
            <w:r>
              <w:rPr>
                <w:rFonts w:ascii="Calibri" w:hAnsi="Calibri"/>
                <w:sz w:val="22"/>
              </w:rPr>
              <w:t>City, State, ZIP:</w:t>
            </w:r>
          </w:p>
          <w:p>
            <w:pPr>
              <w:spacing w:after="40"/>
            </w:pPr>
            <w:r>
              <w:rPr>
                <w:rFonts w:ascii="Calibri" w:hAnsi="Calibri"/>
                <w:sz w:val="22"/>
              </w:rPr>
              <w:t>___________________________</w:t>
            </w:r>
          </w:p>
        </w:tc>
      </w:tr>
      <w:tr>
        <w:tc>
          <w:tcPr>
            <w:tcW w:type="dxa" w:w="4680"/>
          </w:tcPr>
          <w:p>
            <w:pPr>
              <w:spacing w:after="40" w:before="40"/>
            </w:pPr>
            <w:r/>
            <w:r>
              <w:rPr>
                <w:rFonts w:ascii="Calibri" w:hAnsi="Calibri"/>
                <w:b w:val="0"/>
                <w:sz w:val="22"/>
              </w:rPr>
              <w:t>Email: celia@swyftbite.com</w:t>
            </w:r>
          </w:p>
        </w:tc>
        <w:tc>
          <w:tcPr>
            <w:tcW w:type="dxa" w:w="4680"/>
          </w:tcPr>
          <w:p>
            <w:pPr>
              <w:spacing w:after="20" w:before="40"/>
            </w:pPr>
            <w:r/>
            <w:r>
              <w:rPr>
                <w:rFonts w:ascii="Calibri" w:hAnsi="Calibri"/>
                <w:sz w:val="22"/>
              </w:rPr>
              <w:t>Phone:</w:t>
            </w:r>
          </w:p>
          <w:p>
            <w:pPr>
              <w:spacing w:after="40"/>
            </w:pPr>
            <w:r>
              <w:rPr>
                <w:rFonts w:ascii="Calibri" w:hAnsi="Calibri"/>
                <w:sz w:val="22"/>
              </w:rPr>
              <w:t>___________________________</w:t>
            </w:r>
          </w:p>
        </w:tc>
      </w:tr>
      <w:tr>
        <w:tc>
          <w:tcPr>
            <w:tcW w:type="dxa" w:w="4680"/>
          </w:tcPr>
          <w:p>
            <w:pPr>
              <w:spacing w:after="40" w:before="40"/>
            </w:pPr>
            <w:r/>
            <w:r>
              <w:rPr>
                <w:rFonts w:ascii="Calibri" w:hAnsi="Calibri"/>
                <w:b w:val="0"/>
                <w:sz w:val="22"/>
              </w:rPr>
              <w:t>Phone: 972-464-6300</w:t>
            </w:r>
          </w:p>
        </w:tc>
        <w:tc>
          <w:tcPr>
            <w:tcW w:type="dxa" w:w="4680"/>
          </w:tcPr>
          <w:p>
            <w:pPr>
              <w:spacing w:after="20" w:before="40"/>
            </w:pPr>
            <w:r/>
            <w:r>
              <w:rPr>
                <w:rFonts w:ascii="Calibri" w:hAnsi="Calibri"/>
                <w:sz w:val="22"/>
              </w:rPr>
              <w:t>Email:</w:t>
            </w:r>
          </w:p>
          <w:p>
            <w:pPr>
              <w:spacing w:after="40"/>
            </w:pPr>
            <w:r>
              <w:rPr>
                <w:rFonts w:ascii="Calibri" w:hAnsi="Calibri"/>
                <w:sz w:val="22"/>
              </w:rPr>
              <w:t>___________________________</w:t>
            </w:r>
          </w:p>
        </w:tc>
      </w:tr>
    </w:tbl>
    <w:p>
      <w:pPr>
        <w:spacing w:after="80"/>
      </w:pPr>
      <w:r>
        <w:rPr>
          <w:i/>
          <w:color w:val="5A5A5A"/>
          <w:sz w:val="20"/>
        </w:rPr>
        <w:t>In this agreement, “SwyftBite” means the business above, and “you” or “the driver” means the driver named above.</w:t>
      </w:r>
    </w:p>
    <w:p>
      <w:pPr>
        <w:pStyle w:val="Heading1"/>
      </w:pPr>
      <w:r>
        <w:t>2. Independent contractor status</w:t>
      </w:r>
    </w:p>
    <w:p>
      <w:pPr>
        <w:spacing w:after="120"/>
      </w:pPr>
      <w:r>
        <w:rPr>
          <w:i w:val="0"/>
          <w:sz w:val="22"/>
        </w:rPr>
        <w:t>You are an independent contractor, not an employee of SwyftBite. That means:</w:t>
      </w:r>
    </w:p>
    <w:p>
      <w:pPr>
        <w:pStyle w:val="ListBullet"/>
        <w:spacing w:after="60"/>
      </w:pPr>
      <w:r>
        <w:t>You set your own schedule. You choose when you are available and when you are not.</w:t>
      </w:r>
    </w:p>
    <w:p>
      <w:pPr>
        <w:pStyle w:val="ListBullet"/>
        <w:spacing w:after="60"/>
      </w:pPr>
      <w:r>
        <w:t>You are free to accept or decline any delivery offer, for any reason, with no penalty.</w:t>
      </w:r>
    </w:p>
    <w:p>
      <w:pPr>
        <w:pStyle w:val="ListBullet"/>
        <w:spacing w:after="60"/>
      </w:pPr>
      <w:r>
        <w:t>You may drive for other services or do other work. This agreement does not make you exclusive to SwyftBite.</w:t>
      </w:r>
    </w:p>
    <w:p>
      <w:pPr>
        <w:pStyle w:val="ListBullet"/>
        <w:spacing w:after="60"/>
      </w:pPr>
      <w:r>
        <w:t>You are responsible for your own taxes, vehicle, fuel, insurance, and other costs of driving.</w:t>
      </w:r>
    </w:p>
    <w:p>
      <w:pPr>
        <w:pStyle w:val="ListBullet"/>
        <w:spacing w:after="60"/>
      </w:pPr>
      <w:r>
        <w:t>Nothing in this agreement creates an employment, partnership, or agency relationship between you and SwyftBite.</w:t>
      </w:r>
    </w:p>
    <w:p>
      <w:pPr>
        <w:pStyle w:val="Heading1"/>
      </w:pPr>
      <w:r>
        <w:t>3. Pay</w:t>
      </w:r>
    </w:p>
    <w:p>
      <w:pPr>
        <w:spacing w:after="120"/>
      </w:pPr>
      <w:r>
        <w:rPr>
          <w:i w:val="0"/>
          <w:sz w:val="22"/>
        </w:rPr>
        <w:t>You earn pay for each delivery you complete. Pay has two parts: a guaranteed base, plus tips. You keep 100% of your tips, in full — SwyftBite does not take any share of tips.</w:t>
      </w:r>
    </w:p>
    <w:tbl>
      <w:tblPr>
        <w:tblStyle w:val="TableGrid"/>
        <w:tblW w:type="auto" w:w="0"/>
        <w:jc w:val="center"/>
        <w:tblLook w:firstColumn="1" w:firstRow="1" w:lastColumn="0" w:lastRow="0" w:noHBand="0" w:noVBand="1" w:val="04A0"/>
      </w:tblPr>
      <w:tblGrid>
        <w:gridCol w:w="4680"/>
        <w:gridCol w:w="4680"/>
      </w:tblGrid>
      <w:tr>
        <w:tc>
          <w:tcPr>
            <w:tcW w:type="dxa" w:w="6192"/>
            <w:shd w:fill="F2F2F2"/>
          </w:tcPr>
          <w:p>
            <w:pPr>
              <w:spacing w:after="40" w:before="40"/>
            </w:pPr>
            <w:r/>
            <w:r>
              <w:rPr>
                <w:rFonts w:ascii="Calibri" w:hAnsi="Calibri"/>
                <w:b/>
                <w:color w:val="1B2A4A"/>
                <w:sz w:val="22"/>
              </w:rPr>
              <w:t>Part of your pay</w:t>
            </w:r>
          </w:p>
        </w:tc>
        <w:tc>
          <w:tcPr>
            <w:tcW w:type="dxa" w:w="3168"/>
            <w:shd w:fill="F2F2F2"/>
          </w:tcPr>
          <w:p>
            <w:pPr>
              <w:spacing w:after="40" w:before="40"/>
            </w:pPr>
            <w:r/>
            <w:r>
              <w:rPr>
                <w:rFonts w:ascii="Calibri" w:hAnsi="Calibri"/>
                <w:b/>
                <w:color w:val="1B2A4A"/>
                <w:sz w:val="22"/>
              </w:rPr>
              <w:t>Amount</w:t>
            </w:r>
          </w:p>
        </w:tc>
      </w:tr>
      <w:tr>
        <w:tc>
          <w:tcPr>
            <w:tcW w:type="dxa" w:w="6192"/>
          </w:tcPr>
          <w:p>
            <w:pPr>
              <w:spacing w:after="40" w:before="40"/>
            </w:pPr>
            <w:r/>
            <w:r>
              <w:rPr>
                <w:rFonts w:ascii="Calibri" w:hAnsi="Calibri"/>
                <w:b w:val="0"/>
                <w:sz w:val="22"/>
              </w:rPr>
              <w:t>Customer delivery fee</w:t>
            </w:r>
          </w:p>
        </w:tc>
        <w:tc>
          <w:tcPr>
            <w:tcW w:type="dxa" w:w="3168"/>
          </w:tcPr>
          <w:p>
            <w:pPr>
              <w:spacing w:after="40" w:before="40"/>
            </w:pPr>
            <w:r/>
            <w:r>
              <w:rPr>
                <w:rFonts w:ascii="Calibri" w:hAnsi="Calibri"/>
                <w:b w:val="0"/>
                <w:sz w:val="22"/>
              </w:rPr>
              <w:t>$3.99</w:t>
            </w:r>
          </w:p>
        </w:tc>
      </w:tr>
      <w:tr>
        <w:tc>
          <w:tcPr>
            <w:tcW w:type="dxa" w:w="6192"/>
          </w:tcPr>
          <w:p>
            <w:pPr>
              <w:spacing w:after="40" w:before="40"/>
            </w:pPr>
            <w:r/>
            <w:r>
              <w:rPr>
                <w:rFonts w:ascii="Calibri" w:hAnsi="Calibri"/>
                <w:b w:val="0"/>
                <w:sz w:val="22"/>
              </w:rPr>
              <w:t>SwyftBite platform top-up</w:t>
            </w:r>
          </w:p>
        </w:tc>
        <w:tc>
          <w:tcPr>
            <w:tcW w:type="dxa" w:w="3168"/>
          </w:tcPr>
          <w:p>
            <w:pPr>
              <w:spacing w:after="40" w:before="40"/>
            </w:pPr>
            <w:r/>
            <w:r>
              <w:rPr>
                <w:rFonts w:ascii="Calibri" w:hAnsi="Calibri"/>
                <w:b w:val="0"/>
                <w:sz w:val="22"/>
              </w:rPr>
              <w:t>$2.51</w:t>
            </w:r>
          </w:p>
        </w:tc>
      </w:tr>
      <w:tr>
        <w:tc>
          <w:tcPr>
            <w:tcW w:type="dxa" w:w="6192"/>
            <w:shd w:fill="FFF3E8"/>
          </w:tcPr>
          <w:p>
            <w:pPr>
              <w:spacing w:after="40" w:before="40"/>
            </w:pPr>
            <w:r/>
            <w:r>
              <w:rPr>
                <w:rFonts w:ascii="Calibri" w:hAnsi="Calibri"/>
                <w:b/>
                <w:sz w:val="22"/>
              </w:rPr>
              <w:t>Guaranteed base per completed delivery</w:t>
            </w:r>
          </w:p>
        </w:tc>
        <w:tc>
          <w:tcPr>
            <w:tcW w:type="dxa" w:w="3168"/>
            <w:shd w:fill="FFF3E8"/>
          </w:tcPr>
          <w:p>
            <w:pPr>
              <w:spacing w:after="40" w:before="40"/>
            </w:pPr>
            <w:r/>
            <w:r>
              <w:rPr>
                <w:rFonts w:ascii="Calibri" w:hAnsi="Calibri"/>
                <w:b/>
                <w:sz w:val="22"/>
              </w:rPr>
              <w:t>$6.50</w:t>
            </w:r>
          </w:p>
        </w:tc>
      </w:tr>
      <w:tr>
        <w:tc>
          <w:tcPr>
            <w:tcW w:type="dxa" w:w="6192"/>
          </w:tcPr>
          <w:p>
            <w:pPr>
              <w:spacing w:after="40" w:before="40"/>
            </w:pPr>
            <w:r/>
            <w:r>
              <w:rPr>
                <w:rFonts w:ascii="Calibri" w:hAnsi="Calibri"/>
                <w:b w:val="0"/>
                <w:sz w:val="22"/>
              </w:rPr>
              <w:t>Customer tips</w:t>
            </w:r>
          </w:p>
        </w:tc>
        <w:tc>
          <w:tcPr>
            <w:tcW w:type="dxa" w:w="3168"/>
          </w:tcPr>
          <w:p>
            <w:pPr>
              <w:spacing w:after="40" w:before="40"/>
            </w:pPr>
            <w:r/>
            <w:r>
              <w:rPr>
                <w:rFonts w:ascii="Calibri" w:hAnsi="Calibri"/>
                <w:b w:val="0"/>
                <w:sz w:val="22"/>
              </w:rPr>
              <w:t>100% — you keep all of it</w:t>
            </w:r>
          </w:p>
        </w:tc>
      </w:tr>
    </w:tbl>
    <w:p>
      <w:pPr>
        <w:spacing w:after="40"/>
      </w:pPr>
    </w:p>
    <w:tbl>
      <w:tblPr>
        <w:tblStyle w:val="TableGrid"/>
        <w:tblW w:type="auto" w:w="0"/>
        <w:jc w:val="center"/>
        <w:tblLook w:firstColumn="1" w:firstRow="1" w:lastColumn="0" w:lastRow="0" w:noHBand="0" w:noVBand="1" w:val="04A0"/>
      </w:tblPr>
      <w:tblGrid>
        <w:gridCol w:w="9360"/>
      </w:tblGrid>
      <w:tr>
        <w:tc>
          <w:tcPr>
            <w:tcW w:type="dxa" w:w="9360"/>
            <w:shd w:fill="FFF3E8"/>
          </w:tcPr>
          <w:p>
            <w:pPr>
              <w:spacing w:before="120" w:after="40"/>
            </w:pPr>
            <w:r/>
            <w:r>
              <w:rPr>
                <w:b/>
                <w:color w:val="1B2A4A"/>
                <w:sz w:val="22"/>
              </w:rPr>
              <w:t xml:space="preserve">Worked example  —  </w:t>
            </w:r>
            <w:r>
              <w:rPr>
                <w:sz w:val="22"/>
              </w:rPr>
              <w:t>A typical $35 order with a $5 tip pays you $11.50: the $6.50 guaranteed base plus the full $5 tip.</w:t>
            </w:r>
          </w:p>
          <w:p>
            <w:pPr>
              <w:spacing w:after="120"/>
            </w:pPr>
            <w:r>
              <w:rPr>
                <w:b/>
                <w:sz w:val="22"/>
              </w:rPr>
              <w:t>$6.50 base  +  $5.00 tip  =  $11.50 total for that delivery.</w:t>
            </w:r>
          </w:p>
        </w:tc>
      </w:tr>
    </w:tbl>
    <w:p>
      <w:pPr>
        <w:spacing w:after="80"/>
      </w:pPr>
      <w:r>
        <w:rPr>
          <w:i w:val="0"/>
          <w:sz w:val="22"/>
        </w:rPr>
        <w:t>Payouts are sent via Stripe. Your payout schedule — how often payouts are sent and when they arrive — will be confirmed with you at onboarding. Only completed deliveries are paid. If a delivery cannot be completed, follow the steps in the SwyftBite app and contact SwyftBite so the order can be reassigned.</w:t>
      </w:r>
    </w:p>
    <w:p>
      <w:pPr>
        <w:pStyle w:val="Heading1"/>
      </w:pPr>
      <w:r>
        <w:t>4. How work is offered</w:t>
      </w:r>
    </w:p>
    <w:p>
      <w:pPr>
        <w:spacing w:after="120"/>
      </w:pPr>
      <w:r>
        <w:rPr>
          <w:i w:val="0"/>
          <w:sz w:val="22"/>
        </w:rPr>
        <w:t>SwyftBite does not assign deliveries to you. Instead, available deliveries are offered to you and you claim the ones you want.</w:t>
      </w:r>
    </w:p>
    <w:p>
      <w:pPr>
        <w:pStyle w:val="ListBullet"/>
        <w:spacing w:after="60"/>
      </w:pPr>
      <w:r>
        <w:t>Each offer shows the pay, the distance, and the restaurant up front, before you decide.</w:t>
      </w:r>
    </w:p>
    <w:p>
      <w:pPr>
        <w:pStyle w:val="ListBullet"/>
        <w:spacing w:after="60"/>
      </w:pPr>
      <w:r>
        <w:t>You claim the orders you want. There are no forced assignments.</w:t>
      </w:r>
    </w:p>
    <w:p>
      <w:pPr>
        <w:pStyle w:val="ListBullet"/>
        <w:spacing w:after="60"/>
      </w:pPr>
      <w:r>
        <w:t>Declining an offer — or not claiming it — carries no penalty and does not reduce future offers.</w:t>
      </w:r>
    </w:p>
    <w:p>
      <w:pPr>
        <w:pStyle w:val="Heading1"/>
      </w:pPr>
      <w:r>
        <w:t>5. Delivery procedure</w:t>
      </w:r>
    </w:p>
    <w:p>
      <w:pPr>
        <w:spacing w:after="120"/>
      </w:pPr>
      <w:r>
        <w:rPr>
          <w:i w:val="0"/>
          <w:sz w:val="22"/>
        </w:rPr>
        <w:t>For each delivery you claim, please follow these steps:</w:t>
      </w:r>
    </w:p>
    <w:p>
      <w:pPr>
        <w:pStyle w:val="ListNumber"/>
        <w:spacing w:after="60"/>
      </w:pPr>
      <w:r>
        <w:rPr>
          <w:b/>
        </w:rPr>
        <w:t xml:space="preserve">At pickup: </w:t>
      </w:r>
      <w:r>
        <w:t>Go to the restaurant shown in the offer, collect the order, and scan the receipt barcode in the app to confirm pickup. Check that the order looks complete before you leave.</w:t>
      </w:r>
    </w:p>
    <w:p>
      <w:pPr>
        <w:pStyle w:val="ListNumber"/>
        <w:spacing w:after="60"/>
      </w:pPr>
      <w:r>
        <w:rPr>
          <w:b/>
        </w:rPr>
        <w:t xml:space="preserve">On the way: </w:t>
      </w:r>
      <w:r>
        <w:t>Take the order directly to the customer address shown in the app and handle the food with care.</w:t>
      </w:r>
    </w:p>
    <w:p>
      <w:pPr>
        <w:pStyle w:val="ListNumber"/>
        <w:spacing w:after="60"/>
      </w:pPr>
      <w:r>
        <w:rPr>
          <w:b/>
        </w:rPr>
        <w:t xml:space="preserve">At handoff: </w:t>
      </w:r>
      <w:r>
        <w:t>Ask the customer for their 4-digit PIN and enter it in the app. The PIN confirms the right customer received the order and completes the delivery.</w:t>
      </w:r>
    </w:p>
    <w:p>
      <w:pPr>
        <w:spacing w:after="80"/>
      </w:pPr>
      <w:r>
        <w:rPr>
          <w:b/>
          <w:sz w:val="22"/>
        </w:rPr>
        <w:t xml:space="preserve">Contactless exception: </w:t>
      </w:r>
      <w:r>
        <w:rPr>
          <w:sz w:val="22"/>
        </w:rPr>
        <w:t>If the customer chose contactless delivery, or the customer cannot provide the PIN in person, leave the order at the drop location, take a clear photo of the drop location in the app, and confirm the drop. Your phone’s GPS location is recorded with the photo instead of the PIN.</w:t>
      </w:r>
    </w:p>
    <w:p>
      <w:pPr>
        <w:spacing w:after="80"/>
      </w:pPr>
      <w:r>
        <w:rPr>
          <w:i w:val="0"/>
          <w:sz w:val="22"/>
        </w:rPr>
        <w:t>The barcode scan and the PIN (or the contactless photo and GPS) protect you as well as the customer: they create a clear record that you picked up the right order and delivered it to the right place.</w:t>
      </w:r>
    </w:p>
    <w:p>
      <w:pPr>
        <w:pStyle w:val="Heading1"/>
      </w:pPr>
      <w:r>
        <w:t>6. Requirements</w:t>
      </w:r>
    </w:p>
    <w:p>
      <w:pPr>
        <w:spacing w:after="120"/>
      </w:pPr>
      <w:r>
        <w:rPr>
          <w:i w:val="0"/>
          <w:sz w:val="22"/>
        </w:rPr>
        <w:t>To drive with SwyftBite, you must have all of the following:</w:t>
      </w:r>
    </w:p>
    <w:p>
      <w:pPr>
        <w:pStyle w:val="ListBullet"/>
        <w:spacing w:after="60"/>
      </w:pPr>
      <w:r>
        <w:t>Be 18 years or older.</w:t>
      </w:r>
    </w:p>
    <w:p>
      <w:pPr>
        <w:pStyle w:val="ListBullet"/>
        <w:spacing w:after="60"/>
      </w:pPr>
      <w:r>
        <w:t>Hold a valid driver’s license.</w:t>
      </w:r>
    </w:p>
    <w:p>
      <w:pPr>
        <w:pStyle w:val="ListBullet"/>
        <w:spacing w:after="60"/>
      </w:pPr>
      <w:r>
        <w:t>Have a reliable vehicle that is insured as required by law.</w:t>
      </w:r>
    </w:p>
    <w:p>
      <w:pPr>
        <w:pStyle w:val="ListBullet"/>
        <w:spacing w:after="60"/>
      </w:pPr>
      <w:r>
        <w:t>Have a smartphone that can run the SwyftBite app, take photos, and use GPS.</w:t>
      </w:r>
    </w:p>
    <w:p>
      <w:pPr>
        <w:spacing w:after="80"/>
      </w:pPr>
      <w:r>
        <w:rPr>
          <w:i w:val="0"/>
          <w:sz w:val="22"/>
        </w:rPr>
        <w:t>Please keep your license and insurance current while you drive with SwyftBite, and let SwyftBite know promptly if either changes.</w:t>
      </w:r>
    </w:p>
    <w:p>
      <w:pPr>
        <w:pStyle w:val="Heading1"/>
      </w:pPr>
      <w:r>
        <w:t>7. Term and termination</w:t>
      </w:r>
    </w:p>
    <w:p>
      <w:pPr>
        <w:spacing w:after="120"/>
      </w:pPr>
      <w:r>
        <w:rPr>
          <w:i w:val="0"/>
          <w:sz w:val="22"/>
        </w:rPr>
        <w:t>This agreement starts on the date it is signed below and continues on an ongoing basis until it is ended. Either you or SwyftBite may end this agreement at any time by giving the other party written notice. Written notice may be given by email to the contact addresses in this agreement. Pay for deliveries you have already completed will still be sent to you through Stripe in the normal way.</w:t>
      </w:r>
    </w:p>
    <w:p>
      <w:pPr>
        <w:pStyle w:val="Heading1"/>
      </w:pPr>
      <w:r>
        <w:t>8. Contact</w:t>
      </w:r>
    </w:p>
    <w:p>
      <w:pPr>
        <w:spacing w:after="120"/>
      </w:pPr>
      <w:r>
        <w:rPr>
          <w:i w:val="0"/>
          <w:sz w:val="22"/>
        </w:rPr>
        <w:t>If you have questions about this agreement, your offers, or your pay, contact SwyftBite:</w:t>
      </w:r>
    </w:p>
    <w:tbl>
      <w:tblPr>
        <w:tblStyle w:val="TableGrid"/>
        <w:tblW w:type="auto" w:w="0"/>
        <w:jc w:val="center"/>
        <w:tblLook w:firstColumn="1" w:firstRow="1" w:lastColumn="0" w:lastRow="0" w:noHBand="0" w:noVBand="1" w:val="04A0"/>
      </w:tblPr>
      <w:tblGrid>
        <w:gridCol w:w="4680"/>
        <w:gridCol w:w="4680"/>
      </w:tblGrid>
      <w:tr>
        <w:tc>
          <w:tcPr>
            <w:tcW w:type="dxa" w:w="2304"/>
            <w:shd w:fill="F2F2F2"/>
          </w:tcPr>
          <w:p>
            <w:pPr>
              <w:spacing w:after="40" w:before="40"/>
            </w:pPr>
            <w:r/>
            <w:r>
              <w:rPr>
                <w:rFonts w:ascii="Calibri" w:hAnsi="Calibri"/>
                <w:b/>
                <w:color w:val="1B2A4A"/>
                <w:sz w:val="22"/>
              </w:rPr>
              <w:t>Email</w:t>
            </w:r>
          </w:p>
        </w:tc>
        <w:tc>
          <w:tcPr>
            <w:tcW w:type="dxa" w:w="7056"/>
          </w:tcPr>
          <w:p>
            <w:pPr>
              <w:spacing w:after="40" w:before="40"/>
            </w:pPr>
            <w:r/>
            <w:r>
              <w:rPr>
                <w:rFonts w:ascii="Calibri" w:hAnsi="Calibri"/>
                <w:b w:val="0"/>
                <w:sz w:val="22"/>
              </w:rPr>
              <w:t>celia@swyftbite.com</w:t>
            </w:r>
          </w:p>
        </w:tc>
      </w:tr>
      <w:tr>
        <w:tc>
          <w:tcPr>
            <w:tcW w:type="dxa" w:w="2304"/>
            <w:shd w:fill="F2F2F2"/>
          </w:tcPr>
          <w:p>
            <w:pPr>
              <w:spacing w:after="40" w:before="40"/>
            </w:pPr>
            <w:r/>
            <w:r>
              <w:rPr>
                <w:rFonts w:ascii="Calibri" w:hAnsi="Calibri"/>
                <w:b/>
                <w:color w:val="1B2A4A"/>
                <w:sz w:val="22"/>
              </w:rPr>
              <w:t>Phone</w:t>
            </w:r>
          </w:p>
        </w:tc>
        <w:tc>
          <w:tcPr>
            <w:tcW w:type="dxa" w:w="7056"/>
          </w:tcPr>
          <w:p>
            <w:pPr>
              <w:spacing w:after="40" w:before="40"/>
            </w:pPr>
            <w:r/>
            <w:r>
              <w:rPr>
                <w:rFonts w:ascii="Calibri" w:hAnsi="Calibri"/>
                <w:b w:val="0"/>
                <w:sz w:val="22"/>
              </w:rPr>
              <w:t>972-464-6300</w:t>
            </w:r>
          </w:p>
        </w:tc>
      </w:tr>
      <w:tr>
        <w:tc>
          <w:tcPr>
            <w:tcW w:type="dxa" w:w="2304"/>
            <w:shd w:fill="F2F2F2"/>
          </w:tcPr>
          <w:p>
            <w:pPr>
              <w:spacing w:after="40" w:before="40"/>
            </w:pPr>
            <w:r/>
            <w:r>
              <w:rPr>
                <w:rFonts w:ascii="Calibri" w:hAnsi="Calibri"/>
                <w:b/>
                <w:color w:val="1B2A4A"/>
                <w:sz w:val="22"/>
              </w:rPr>
              <w:t>Website</w:t>
            </w:r>
          </w:p>
        </w:tc>
        <w:tc>
          <w:tcPr>
            <w:tcW w:type="dxa" w:w="7056"/>
          </w:tcPr>
          <w:p>
            <w:pPr>
              <w:spacing w:after="40" w:before="40"/>
            </w:pPr>
            <w:r/>
            <w:r>
              <w:rPr>
                <w:rFonts w:ascii="Calibri" w:hAnsi="Calibri"/>
                <w:b w:val="0"/>
                <w:sz w:val="22"/>
              </w:rPr>
              <w:t>swyftbite.com</w:t>
            </w:r>
          </w:p>
        </w:tc>
      </w:tr>
    </w:tbl>
    <w:p>
      <w:pPr>
        <w:spacing w:after="200"/>
      </w:pPr>
      <w:r>
        <w:rPr>
          <w:i w:val="0"/>
          <w:sz w:val="22"/>
        </w:rPr>
        <w:t>By signing below, you confirm that you have read this agreement, that you understand it, and that you agree to it.</w:t>
      </w:r>
    </w:p>
    <w:p>
      <w:r>
        <w:br w:type="page"/>
      </w:r>
    </w:p>
    <w:p>
      <w:pPr>
        <w:pStyle w:val="Heading1"/>
      </w:pPr>
      <w:r>
        <w:t>Signatures</w:t>
      </w:r>
    </w:p>
    <w:p>
      <w:pPr>
        <w:spacing w:after="120"/>
      </w:pPr>
      <w:r>
        <w:rPr>
          <w:i w:val="0"/>
          <w:sz w:val="22"/>
        </w:rPr>
        <w:t>Sign below to agree to this SwyftBite Driver Agreement. Please print clearly, sign, and date.</w:t>
      </w:r>
    </w:p>
    <w:p>
      <w:pPr>
        <w:keepNext/>
        <w:spacing w:before="200" w:after="120"/>
      </w:pPr>
      <w:r>
        <w:rPr>
          <w:b/>
          <w:color w:val="1B2A4A"/>
          <w:sz w:val="24"/>
        </w:rPr>
        <w:t>Driver</w:t>
      </w:r>
    </w:p>
    <w:p>
      <w:pPr>
        <w:spacing w:after="160"/>
        <w:ind w:left="216"/>
      </w:pPr>
      <w:r>
        <w:rPr>
          <w:b/>
          <w:sz w:val="22"/>
        </w:rPr>
        <w:t xml:space="preserve">Signature:  </w:t>
      </w:r>
      <w:r>
        <w:rPr>
          <w:sz w:val="22"/>
        </w:rPr>
        <w:t>X ________________________________________</w:t>
      </w:r>
    </w:p>
    <w:p>
      <w:pPr>
        <w:spacing w:after="160"/>
        <w:ind w:left="216"/>
      </w:pPr>
      <w:r>
        <w:rPr>
          <w:b/>
          <w:sz w:val="22"/>
        </w:rPr>
        <w:t xml:space="preserve">Printed name:  </w:t>
      </w:r>
      <w:r>
        <w:rPr>
          <w:sz w:val="22"/>
        </w:rPr>
        <w:t>________________________________________</w:t>
      </w:r>
    </w:p>
    <w:p>
      <w:pPr>
        <w:spacing w:after="160"/>
        <w:ind w:left="216"/>
      </w:pPr>
      <w:r>
        <w:rPr>
          <w:b/>
          <w:sz w:val="22"/>
        </w:rPr>
        <w:t xml:space="preserve">Date:  </w:t>
      </w:r>
      <w:r>
        <w:rPr>
          <w:sz w:val="22"/>
        </w:rPr>
        <w:t>________________________________________</w:t>
      </w:r>
    </w:p>
    <w:p>
      <w:pPr>
        <w:keepNext/>
        <w:spacing w:before="200" w:after="120"/>
      </w:pPr>
      <w:r>
        <w:rPr>
          <w:b/>
          <w:color w:val="1B2A4A"/>
          <w:sz w:val="24"/>
        </w:rPr>
        <w:t>SwyftBite</w:t>
      </w:r>
    </w:p>
    <w:p>
      <w:pPr>
        <w:spacing w:after="160"/>
        <w:ind w:left="216"/>
      </w:pPr>
      <w:r>
        <w:rPr>
          <w:b/>
          <w:sz w:val="22"/>
        </w:rPr>
        <w:t xml:space="preserve">Signature:  </w:t>
      </w:r>
      <w:r>
        <w:rPr>
          <w:sz w:val="22"/>
        </w:rPr>
        <w:t>X ________________________________________</w:t>
      </w:r>
    </w:p>
    <w:p>
      <w:pPr>
        <w:spacing w:after="160"/>
        <w:ind w:left="216"/>
      </w:pPr>
      <w:r>
        <w:rPr>
          <w:b/>
          <w:sz w:val="22"/>
        </w:rPr>
        <w:t xml:space="preserve">Printed name:  </w:t>
      </w:r>
      <w:r>
        <w:rPr>
          <w:sz w:val="22"/>
        </w:rPr>
        <w:t>Celia Bartram</w:t>
      </w:r>
    </w:p>
    <w:p>
      <w:pPr>
        <w:spacing w:after="160"/>
        <w:ind w:left="216"/>
      </w:pPr>
      <w:r>
        <w:rPr>
          <w:b/>
          <w:sz w:val="22"/>
        </w:rPr>
        <w:t xml:space="preserve">Date:  </w:t>
      </w:r>
      <w:r>
        <w:rPr>
          <w:sz w:val="22"/>
        </w:rPr>
        <w:t>________________________________________</w:t>
      </w:r>
    </w:p>
    <w:p>
      <w:pPr>
        <w:spacing w:before="280"/>
        <w:jc w:val="center"/>
      </w:pPr>
      <w:r>
        <w:rPr>
          <w:i/>
          <w:color w:val="5A5A5A"/>
          <w:sz w:val="20"/>
        </w:rPr>
        <w:t>Thank you for driving with SwyftBite.</w:t>
      </w:r>
    </w:p>
    <w:sectPr w:rsidR="00FC693F" w:rsidRPr="0006063C" w:rsidSect="00034616">
      <w:footerReference w:type="default" r:id="rId9"/>
      <w:pgSz w:w="12240" w:h="15840"/>
      <w:pgMar w:top="1152" w:right="1440" w:bottom="1152" w:left="1440"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i/>
        <w:color w:val="5A5A5A"/>
        <w:sz w:val="16"/>
      </w:rPr>
      <w:t>Template — have reviewed by an attorney before first signing.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color w:val="2B2B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Calibri" w:hAnsi="Calibri"/>
      <w:b/>
      <w:bCs/>
      <w:color w:val="1B2A4A"/>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B2A4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B2A4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SwyftBite Driver Agreement</dc:title>
  <dc:subject>Independent Contractor Agreement</dc:subject>
  <dc:creator>SwyftBite</dc:creator>
  <cp:keywords/>
  <dc:description>generated by python-docx</dc:description>
  <cp:lastModifiedBy/>
  <cp:revision>1</cp:revision>
  <dcterms:created xsi:type="dcterms:W3CDTF">2013-12-23T23:15:00Z</dcterms:created>
  <dcterms:modified xsi:type="dcterms:W3CDTF">2013-12-23T23:15:00Z</dcterms:modified>
  <cp:category/>
</cp:coreProperties>
</file>